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94B59" w:rsidRPr="008F3B77" w:rsidRDefault="00B94B59" w:rsidP="00B94B59">
      <w:pPr>
        <w:spacing w:line="360" w:lineRule="auto"/>
        <w:jc w:val="both"/>
        <w:rPr>
          <w:rFonts w:ascii="Arial Narrow" w:hAnsi="Arial Narrow"/>
        </w:rPr>
      </w:pPr>
      <w:r w:rsidRPr="008F3B77">
        <w:rPr>
          <w:rFonts w:ascii="Arial Narrow" w:hAnsi="Arial Narrow"/>
          <w:b/>
          <w:bCs/>
        </w:rPr>
        <w:t xml:space="preserve">Faragóné Tóth Gabriella </w:t>
      </w:r>
      <w:r w:rsidRPr="008F3B77">
        <w:rPr>
          <w:rFonts w:ascii="Arial Narrow" w:hAnsi="Arial Narrow"/>
        </w:rPr>
        <w:t>a Dorogi Szociális Szolgáltató Központ gazdasági ügyintézője. 2007</w:t>
      </w:r>
      <w:r w:rsidR="00857FD1">
        <w:rPr>
          <w:rFonts w:ascii="Arial Narrow" w:hAnsi="Arial Narrow"/>
        </w:rPr>
        <w:t>.</w:t>
      </w:r>
      <w:r w:rsidRPr="008F3B77">
        <w:rPr>
          <w:rFonts w:ascii="Arial Narrow" w:hAnsi="Arial Narrow"/>
        </w:rPr>
        <w:t xml:space="preserve"> május 29-én kezdte meg munkáját a frissen átadott Dr. Mosonyi Albert Gondozási Központ B épületében ügyintézői munkakörben.</w:t>
      </w:r>
    </w:p>
    <w:p w:rsidR="00B94B59" w:rsidRPr="008F3B77" w:rsidRDefault="00B94B59" w:rsidP="00B94B59">
      <w:pPr>
        <w:spacing w:line="360" w:lineRule="auto"/>
        <w:jc w:val="both"/>
        <w:rPr>
          <w:rFonts w:ascii="Arial Narrow" w:hAnsi="Arial Narrow"/>
        </w:rPr>
      </w:pPr>
      <w:r w:rsidRPr="008F3B77">
        <w:rPr>
          <w:rFonts w:ascii="Arial Narrow" w:hAnsi="Arial Narrow"/>
        </w:rPr>
        <w:t>Érettségi bizonyítványát 1982</w:t>
      </w:r>
      <w:r w:rsidR="004C6FD7">
        <w:rPr>
          <w:rFonts w:ascii="Arial Narrow" w:hAnsi="Arial Narrow"/>
        </w:rPr>
        <w:t>.</w:t>
      </w:r>
      <w:r w:rsidRPr="008F3B77">
        <w:rPr>
          <w:rFonts w:ascii="Arial Narrow" w:hAnsi="Arial Narrow"/>
        </w:rPr>
        <w:t xml:space="preserve"> június 11-én szerezte a Dorogi Gimnázium és Szakközépiskolában. 2006</w:t>
      </w:r>
      <w:r w:rsidR="00857FD1">
        <w:rPr>
          <w:rFonts w:ascii="Arial Narrow" w:hAnsi="Arial Narrow"/>
        </w:rPr>
        <w:t>.</w:t>
      </w:r>
      <w:r w:rsidRPr="008F3B77">
        <w:rPr>
          <w:rFonts w:ascii="Arial Narrow" w:hAnsi="Arial Narrow"/>
        </w:rPr>
        <w:t xml:space="preserve"> június 6-án irodavezetői képesítést szerzett. A tanulmányai során szerzett ismereteket és tapasztalatokat azóta is az Idősek Otthonában kamatoztatja. 2013 januárjában egy munkahelyi átszervezés folyományként az „A” épületben tevékenykedett tovább.</w:t>
      </w:r>
    </w:p>
    <w:p w:rsidR="00B94B59" w:rsidRPr="008F3B77" w:rsidRDefault="00B94B59" w:rsidP="00B94B59">
      <w:pPr>
        <w:spacing w:line="360" w:lineRule="auto"/>
        <w:jc w:val="both"/>
        <w:rPr>
          <w:rFonts w:ascii="Arial Narrow" w:hAnsi="Arial Narrow"/>
        </w:rPr>
      </w:pPr>
      <w:r w:rsidRPr="008F3B77">
        <w:rPr>
          <w:rFonts w:ascii="Arial Narrow" w:hAnsi="Arial Narrow"/>
        </w:rPr>
        <w:t>Az évek során a tudását számos szakmai továbbképzésen bővítette, a megnövekedett elvárásoknak is igyekezett megfelelni. Örömmel vett részt a személyiségfejlesztő foglalkozásokon, szakmai tanácskozásokon, hiszen az ott szerzett ismereteket is beépítette a mindennapi munkájába.</w:t>
      </w:r>
    </w:p>
    <w:p w:rsidR="00B94B59" w:rsidRPr="008F3B77" w:rsidRDefault="00B94B59" w:rsidP="00B94B59">
      <w:pPr>
        <w:spacing w:line="360" w:lineRule="auto"/>
        <w:jc w:val="both"/>
        <w:rPr>
          <w:rFonts w:ascii="Arial Narrow" w:hAnsi="Arial Narrow"/>
        </w:rPr>
      </w:pPr>
      <w:r w:rsidRPr="008F3B77">
        <w:rPr>
          <w:rFonts w:ascii="Arial Narrow" w:hAnsi="Arial Narrow"/>
        </w:rPr>
        <w:t>Amellett, hogy az intézmény 50 dolgozójának a foglalkoztatással, munkaügyekkel kapcsolatos ügyeit intézi, természetesen az itt élő idősek mindennapos ügyeinek rendezésében is vezető szerepet vállal. Szívügye, hogy az otthon lakóinak mindennapjait gondtalanná, élhetőbbé tegye. Az idősek hozzátartozóival is rendszeres és jó kapcsolatot ápol.</w:t>
      </w:r>
    </w:p>
    <w:p w:rsidR="00B94B59" w:rsidRPr="008F3B77" w:rsidRDefault="00B94B59" w:rsidP="00B94B59">
      <w:pPr>
        <w:spacing w:line="360" w:lineRule="auto"/>
        <w:jc w:val="both"/>
        <w:rPr>
          <w:rFonts w:ascii="Arial Narrow" w:hAnsi="Arial Narrow"/>
        </w:rPr>
      </w:pPr>
      <w:r w:rsidRPr="008F3B77">
        <w:rPr>
          <w:rFonts w:ascii="Arial Narrow" w:hAnsi="Arial Narrow"/>
        </w:rPr>
        <w:t>Megbízható, kiváló szakember. Teherbírása kiemelkedő, kész a folyamatos megújulásra.</w:t>
      </w:r>
    </w:p>
    <w:p w:rsidR="00B94B59" w:rsidRPr="008F3B77" w:rsidRDefault="00B94B59" w:rsidP="00B94B59">
      <w:pPr>
        <w:spacing w:line="360" w:lineRule="auto"/>
        <w:jc w:val="both"/>
        <w:rPr>
          <w:rFonts w:ascii="Arial Narrow" w:hAnsi="Arial Narrow"/>
        </w:rPr>
      </w:pPr>
      <w:r w:rsidRPr="008F3B77">
        <w:rPr>
          <w:rFonts w:ascii="Arial Narrow" w:hAnsi="Arial Narrow"/>
        </w:rPr>
        <w:t xml:space="preserve">Türelme, együttérzése, segítő szeretete okán mind vezetői, munkatársai, mind az időskorú gondozottak szeretik, tisztelik. </w:t>
      </w:r>
    </w:p>
    <w:p w:rsidR="00B94B59" w:rsidRPr="00B94B59" w:rsidRDefault="00B94B59" w:rsidP="00B94B59">
      <w:pPr>
        <w:spacing w:line="360" w:lineRule="auto"/>
        <w:jc w:val="both"/>
        <w:rPr>
          <w:rFonts w:ascii="Arial Narrow" w:hAnsi="Arial Narrow" w:cs="Arial"/>
          <w:shd w:val="clear" w:color="auto" w:fill="FFFFFF"/>
        </w:rPr>
      </w:pPr>
      <w:r w:rsidRPr="008F3B77">
        <w:rPr>
          <w:rFonts w:ascii="Arial Narrow" w:hAnsi="Arial Narrow"/>
        </w:rPr>
        <w:t xml:space="preserve">2019-ben áldozatos munkával segítette a megbízott intézményvezetőt, hogy az Idősek Otthona működése biztosított legyen. A </w:t>
      </w:r>
      <w:r w:rsidRPr="00B94B59">
        <w:rPr>
          <w:rFonts w:ascii="Arial Narrow" w:hAnsi="Arial Narrow"/>
        </w:rPr>
        <w:t>pandémia idején tanúsított</w:t>
      </w:r>
      <w:r w:rsidRPr="00B94B59">
        <w:rPr>
          <w:rFonts w:ascii="Arial Narrow" w:hAnsi="Arial Narrow" w:cs="Arial"/>
          <w:shd w:val="clear" w:color="auto" w:fill="FFFFFF"/>
        </w:rPr>
        <w:t xml:space="preserve"> helytállása, kötelességtudata, áldozatvállalása mind-mind hozzájárult ahhoz, hogy munkatársaival együtt meg tudták védeni a rájuk bízott időseket a betegségtől. </w:t>
      </w:r>
    </w:p>
    <w:p w:rsidR="00B94B59" w:rsidRPr="00B94B59" w:rsidRDefault="00B94B59" w:rsidP="00B94B59">
      <w:pPr>
        <w:spacing w:line="360" w:lineRule="auto"/>
        <w:jc w:val="both"/>
        <w:rPr>
          <w:rFonts w:ascii="Arial Narrow" w:hAnsi="Arial Narrow"/>
        </w:rPr>
      </w:pPr>
      <w:r w:rsidRPr="00B94B59">
        <w:rPr>
          <w:rFonts w:ascii="Arial Narrow" w:hAnsi="Arial Narrow" w:cs="Arial"/>
          <w:shd w:val="clear" w:color="auto" w:fill="FFFFFF"/>
        </w:rPr>
        <w:t xml:space="preserve">Az Idősek Otthonában eltöltött évei bebizonyították, hogy munkája nélkülözhetetlen, jelenléte az Otthon életében természetes és fontos. </w:t>
      </w:r>
    </w:p>
    <w:p w:rsidR="00B94B59" w:rsidRPr="008F3B77" w:rsidRDefault="00B94B59" w:rsidP="00B94B59">
      <w:pPr>
        <w:spacing w:line="360" w:lineRule="auto"/>
        <w:jc w:val="both"/>
        <w:rPr>
          <w:rFonts w:ascii="Arial Narrow" w:hAnsi="Arial Narrow"/>
        </w:rPr>
      </w:pPr>
      <w:r w:rsidRPr="008F3B77">
        <w:rPr>
          <w:rFonts w:ascii="Arial Narrow" w:hAnsi="Arial Narrow"/>
        </w:rPr>
        <w:t xml:space="preserve">Az idősgondozás területén az elmúlt 16 évben végzett kitartó munkája elismerésre érdemes. </w:t>
      </w:r>
    </w:p>
    <w:p w:rsidR="003E6671" w:rsidRDefault="003E6671"/>
    <w:sectPr w:rsidR="003E66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B59"/>
    <w:rsid w:val="003E6671"/>
    <w:rsid w:val="004C6FD7"/>
    <w:rsid w:val="00857FD1"/>
    <w:rsid w:val="00B94B5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07F72"/>
  <w15:chartTrackingRefBased/>
  <w15:docId w15:val="{DCB435E4-7BB0-41B2-AAC7-126E43734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B94B59"/>
    <w:pPr>
      <w:spacing w:after="0" w:line="240" w:lineRule="auto"/>
    </w:pPr>
    <w:rPr>
      <w:rFonts w:ascii="Times New Roman" w:eastAsia="Times New Roman" w:hAnsi="Times New Roman" w:cs="Times New Roman"/>
      <w:kern w:val="0"/>
      <w:sz w:val="24"/>
      <w:szCs w:val="24"/>
      <w:lang w:eastAsia="hu-HU"/>
      <w14:ligatures w14:val="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244</Words>
  <Characters>1688</Characters>
  <Application>Microsoft Office Word</Application>
  <DocSecurity>0</DocSecurity>
  <Lines>14</Lines>
  <Paragraphs>3</Paragraphs>
  <ScaleCrop>false</ScaleCrop>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Forgács Anikó</dc:creator>
  <cp:keywords/>
  <dc:description/>
  <cp:lastModifiedBy>Forgács Anikó</cp:lastModifiedBy>
  <cp:revision>3</cp:revision>
  <dcterms:created xsi:type="dcterms:W3CDTF">2024-11-12T10:01:00Z</dcterms:created>
  <dcterms:modified xsi:type="dcterms:W3CDTF">2024-11-12T10:05:00Z</dcterms:modified>
</cp:coreProperties>
</file>